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EFDEE" w14:textId="0CAEE8B7" w:rsidR="008827FB" w:rsidRDefault="008827FB" w:rsidP="008827F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7E00C03" w14:textId="0E18239D" w:rsidR="008827FB" w:rsidRDefault="008827FB" w:rsidP="008827FB">
      <w:pPr>
        <w:spacing w:before="100" w:beforeAutospacing="1" w:after="100" w:afterAutospacing="1"/>
        <w:jc w:val="center"/>
        <w:rPr>
          <w:rStyle w:val="Textoennegrita"/>
          <w:u w:val="single"/>
        </w:rPr>
      </w:pPr>
      <w:r w:rsidRPr="008827FB">
        <w:rPr>
          <w:rStyle w:val="Textoennegrita"/>
          <w:u w:val="single"/>
        </w:rPr>
        <w:t>REVALIDACIÓN GEOPARQUE MUNDIAL DE LA UNESCO GRANADA. 2026</w:t>
      </w:r>
    </w:p>
    <w:p w14:paraId="2C0B5532" w14:textId="77777777" w:rsidR="008827FB" w:rsidRPr="008827FB" w:rsidRDefault="008827FB" w:rsidP="008827FB">
      <w:pPr>
        <w:spacing w:before="100" w:beforeAutospacing="1" w:after="100" w:afterAutospacing="1"/>
        <w:jc w:val="center"/>
        <w:rPr>
          <w:rStyle w:val="Textoennegrita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3938"/>
      </w:tblGrid>
      <w:tr w:rsidR="008827FB" w14:paraId="424C1635" w14:textId="4C761495" w:rsidTr="008827FB">
        <w:tc>
          <w:tcPr>
            <w:tcW w:w="2830" w:type="dxa"/>
          </w:tcPr>
          <w:p w14:paraId="5C159042" w14:textId="4E34A27E" w:rsidR="008827FB" w:rsidRDefault="008827FB">
            <w:r>
              <w:rPr>
                <w:rStyle w:val="Textoennegrita"/>
                <w:rFonts w:eastAsia="Times New Roman"/>
              </w:rPr>
              <w:t>Título o denominación de la actividad</w:t>
            </w:r>
          </w:p>
        </w:tc>
        <w:tc>
          <w:tcPr>
            <w:tcW w:w="3938" w:type="dxa"/>
          </w:tcPr>
          <w:p w14:paraId="69006561" w14:textId="77777777" w:rsidR="008827FB" w:rsidRDefault="008827FB">
            <w:pPr>
              <w:rPr>
                <w:rStyle w:val="Textoennegrita"/>
                <w:rFonts w:eastAsia="Times New Roman"/>
              </w:rPr>
            </w:pPr>
          </w:p>
        </w:tc>
      </w:tr>
      <w:tr w:rsidR="008827FB" w14:paraId="2C7C06BA" w14:textId="4F3E1E7E" w:rsidTr="008827FB">
        <w:tc>
          <w:tcPr>
            <w:tcW w:w="2830" w:type="dxa"/>
          </w:tcPr>
          <w:p w14:paraId="7BFCCE1C" w14:textId="195E5216" w:rsidR="008827FB" w:rsidRDefault="008827FB" w:rsidP="008827FB">
            <w:pPr>
              <w:spacing w:before="100" w:beforeAutospacing="1" w:after="100" w:afterAutospacing="1"/>
            </w:pPr>
            <w:r>
              <w:rPr>
                <w:rStyle w:val="Textoennegrita"/>
                <w:rFonts w:eastAsia="Times New Roman"/>
              </w:rPr>
              <w:t>Año o periodo de realización</w:t>
            </w:r>
            <w:r w:rsidRPr="008827FB">
              <w:rPr>
                <w:rStyle w:val="Textoennegrita"/>
              </w:rPr>
              <w:t> desde 2023</w:t>
            </w:r>
            <w:r w:rsidR="00861C8C">
              <w:rPr>
                <w:rStyle w:val="Textoennegrita"/>
              </w:rPr>
              <w:t xml:space="preserve"> en adelante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38" w:type="dxa"/>
          </w:tcPr>
          <w:p w14:paraId="1D24A2F7" w14:textId="77777777" w:rsidR="008827FB" w:rsidRDefault="008827FB" w:rsidP="008827FB">
            <w:pPr>
              <w:spacing w:before="100" w:beforeAutospacing="1" w:after="100" w:afterAutospacing="1"/>
            </w:pPr>
          </w:p>
        </w:tc>
      </w:tr>
      <w:tr w:rsidR="008827FB" w14:paraId="7AFBC686" w14:textId="218C9362" w:rsidTr="008827FB">
        <w:tc>
          <w:tcPr>
            <w:tcW w:w="2830" w:type="dxa"/>
          </w:tcPr>
          <w:p w14:paraId="2D1ADF78" w14:textId="3421EB31" w:rsidR="008827FB" w:rsidRDefault="008827FB">
            <w:r>
              <w:rPr>
                <w:rStyle w:val="Textoennegrita"/>
                <w:rFonts w:eastAsia="Times New Roman"/>
              </w:rPr>
              <w:t>Personas, grupos o instituciones implicadas</w:t>
            </w:r>
          </w:p>
        </w:tc>
        <w:tc>
          <w:tcPr>
            <w:tcW w:w="3938" w:type="dxa"/>
          </w:tcPr>
          <w:p w14:paraId="28FECC2D" w14:textId="77777777" w:rsidR="008827FB" w:rsidRDefault="008827FB">
            <w:pPr>
              <w:rPr>
                <w:rStyle w:val="Textoennegrita"/>
                <w:rFonts w:eastAsia="Times New Roman"/>
              </w:rPr>
            </w:pPr>
          </w:p>
        </w:tc>
      </w:tr>
      <w:tr w:rsidR="008827FB" w14:paraId="066F933D" w14:textId="51EBAF51" w:rsidTr="008827FB">
        <w:tc>
          <w:tcPr>
            <w:tcW w:w="2830" w:type="dxa"/>
          </w:tcPr>
          <w:p w14:paraId="27FBEAE8" w14:textId="6C405E67" w:rsidR="008827FB" w:rsidRDefault="008827FB">
            <w:r>
              <w:rPr>
                <w:rStyle w:val="Textoennegrita"/>
                <w:rFonts w:eastAsia="Times New Roman"/>
              </w:rPr>
              <w:t>Enlace o enlaces donde pueda consultarse o acreditarse la actividad (</w:t>
            </w:r>
            <w:r w:rsidRPr="008827FB">
              <w:rPr>
                <w:rStyle w:val="Textoennegrita"/>
                <w:rFonts w:eastAsia="Times New Roman"/>
                <w:b w:val="0"/>
                <w:bCs w:val="0"/>
              </w:rPr>
              <w:t>si existen pdf, enlaces a dichas publicaciones</w:t>
            </w:r>
            <w:r>
              <w:rPr>
                <w:rStyle w:val="Textoennegrita"/>
                <w:rFonts w:eastAsia="Times New Roman"/>
                <w:b w:val="0"/>
                <w:bCs w:val="0"/>
              </w:rPr>
              <w:t>,</w:t>
            </w:r>
            <w:r>
              <w:rPr>
                <w:rStyle w:val="Textoennegrita"/>
                <w:rFonts w:eastAsia="Times New Roman"/>
              </w:rPr>
              <w:t xml:space="preserve"> </w:t>
            </w:r>
            <w:r w:rsidRPr="008827FB">
              <w:rPr>
                <w:rStyle w:val="Textoennegrita"/>
                <w:rFonts w:eastAsia="Times New Roman"/>
                <w:b w:val="0"/>
                <w:bCs w:val="0"/>
              </w:rPr>
              <w:t>fichas de proyectos o a las webs institucionales</w:t>
            </w:r>
            <w:r>
              <w:rPr>
                <w:rStyle w:val="Textoennegrita"/>
                <w:rFonts w:eastAsia="Times New Roman"/>
              </w:rPr>
              <w:t>)</w:t>
            </w:r>
          </w:p>
        </w:tc>
        <w:tc>
          <w:tcPr>
            <w:tcW w:w="3938" w:type="dxa"/>
          </w:tcPr>
          <w:p w14:paraId="59B18F84" w14:textId="77777777" w:rsidR="008827FB" w:rsidRDefault="008827FB"/>
        </w:tc>
      </w:tr>
      <w:tr w:rsidR="008827FB" w14:paraId="47820305" w14:textId="0BDB93AC" w:rsidTr="008827FB">
        <w:tc>
          <w:tcPr>
            <w:tcW w:w="2830" w:type="dxa"/>
          </w:tcPr>
          <w:p w14:paraId="01702D2F" w14:textId="1591E180" w:rsidR="008827FB" w:rsidRPr="008827FB" w:rsidRDefault="008827FB">
            <w:pPr>
              <w:rPr>
                <w:b/>
                <w:bCs/>
              </w:rPr>
            </w:pPr>
            <w:r w:rsidRPr="008827FB">
              <w:rPr>
                <w:b/>
                <w:bCs/>
              </w:rPr>
              <w:t>Área de investigación</w:t>
            </w:r>
            <w:r>
              <w:rPr>
                <w:b/>
                <w:bCs/>
              </w:rPr>
              <w:t xml:space="preserve"> (</w:t>
            </w:r>
            <w:r w:rsidRPr="008827FB">
              <w:t>tened en cuenta las áreas en las que se ha estructurado el comité científico</w:t>
            </w:r>
            <w:r>
              <w:rPr>
                <w:b/>
                <w:bCs/>
              </w:rPr>
              <w:t>)</w:t>
            </w:r>
          </w:p>
        </w:tc>
        <w:tc>
          <w:tcPr>
            <w:tcW w:w="3938" w:type="dxa"/>
          </w:tcPr>
          <w:p w14:paraId="01BCE35D" w14:textId="77777777" w:rsidR="008827FB" w:rsidRDefault="008827FB"/>
        </w:tc>
      </w:tr>
    </w:tbl>
    <w:p w14:paraId="2B273ED7" w14:textId="77777777" w:rsidR="00A13690" w:rsidRDefault="00A13690"/>
    <w:p w14:paraId="4EEC143C" w14:textId="77777777" w:rsidR="008827FB" w:rsidRDefault="008827FB"/>
    <w:p w14:paraId="5FB07BC8" w14:textId="2D227A9D" w:rsidR="008827FB" w:rsidRDefault="008827FB">
      <w:r>
        <w:t>*Es importante también destacar la referencia directa al Geoparque de Granada, cuando sea posible.</w:t>
      </w:r>
    </w:p>
    <w:sectPr w:rsidR="008827FB" w:rsidSect="007A0BA5">
      <w:headerReference w:type="default" r:id="rId7"/>
      <w:pgSz w:w="11906" w:h="16838" w:orient="landscape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55826" w14:textId="77777777" w:rsidR="0042622E" w:rsidRDefault="0042622E" w:rsidP="008827FB">
      <w:r>
        <w:separator/>
      </w:r>
    </w:p>
  </w:endnote>
  <w:endnote w:type="continuationSeparator" w:id="0">
    <w:p w14:paraId="2ECD3EBD" w14:textId="77777777" w:rsidR="0042622E" w:rsidRDefault="0042622E" w:rsidP="00882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02478" w14:textId="77777777" w:rsidR="0042622E" w:rsidRDefault="0042622E" w:rsidP="008827FB">
      <w:r>
        <w:separator/>
      </w:r>
    </w:p>
  </w:footnote>
  <w:footnote w:type="continuationSeparator" w:id="0">
    <w:p w14:paraId="57F2E112" w14:textId="77777777" w:rsidR="0042622E" w:rsidRDefault="0042622E" w:rsidP="00882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323F3" w14:textId="1BCBDB5B" w:rsidR="008827FB" w:rsidRDefault="008827FB">
    <w:pPr>
      <w:pStyle w:val="Encabezado"/>
    </w:pPr>
    <w:r>
      <w:rPr>
        <w:noProof/>
      </w:rPr>
      <w:drawing>
        <wp:inline distT="0" distB="0" distL="0" distR="0" wp14:anchorId="191EFE87" wp14:editId="06439643">
          <wp:extent cx="1562100" cy="602971"/>
          <wp:effectExtent l="0" t="0" r="0" b="6985"/>
          <wp:docPr id="4457062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505" cy="608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70486"/>
    <w:multiLevelType w:val="multilevel"/>
    <w:tmpl w:val="6ACA5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37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455"/>
    <w:rsid w:val="000A3062"/>
    <w:rsid w:val="000C4481"/>
    <w:rsid w:val="00160568"/>
    <w:rsid w:val="00400D77"/>
    <w:rsid w:val="0042622E"/>
    <w:rsid w:val="006C6504"/>
    <w:rsid w:val="007A0BA5"/>
    <w:rsid w:val="00861C8C"/>
    <w:rsid w:val="008827FB"/>
    <w:rsid w:val="00A13690"/>
    <w:rsid w:val="00A24455"/>
    <w:rsid w:val="00FB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86782"/>
  <w15:chartTrackingRefBased/>
  <w15:docId w15:val="{8766940F-3A56-4B6A-ACB8-A93C1DF3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7FB"/>
    <w:pPr>
      <w:spacing w:after="0" w:line="240" w:lineRule="auto"/>
    </w:pPr>
    <w:rPr>
      <w:rFonts w:ascii="Aptos" w:hAnsi="Aptos" w:cs="Aptos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24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4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44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4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44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44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44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44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44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44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44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44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44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445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44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44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44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44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44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4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4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4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4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44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44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445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44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445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4455"/>
    <w:rPr>
      <w:b/>
      <w:bCs/>
      <w:smallCaps/>
      <w:color w:val="2F5496" w:themeColor="accent1" w:themeShade="BF"/>
      <w:spacing w:val="5"/>
    </w:rPr>
  </w:style>
  <w:style w:type="character" w:styleId="Textoennegrita">
    <w:name w:val="Strong"/>
    <w:basedOn w:val="Fuentedeprrafopredeter"/>
    <w:uiPriority w:val="22"/>
    <w:qFormat/>
    <w:rsid w:val="008827FB"/>
    <w:rPr>
      <w:b/>
      <w:bCs/>
    </w:rPr>
  </w:style>
  <w:style w:type="table" w:styleId="Tablaconcuadrcula">
    <w:name w:val="Table Grid"/>
    <w:basedOn w:val="Tablanormal"/>
    <w:uiPriority w:val="39"/>
    <w:rsid w:val="00882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827F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27FB"/>
    <w:rPr>
      <w:rFonts w:ascii="Aptos" w:hAnsi="Aptos" w:cs="Aptos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8827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27FB"/>
    <w:rPr>
      <w:rFonts w:ascii="Aptos" w:hAnsi="Aptos" w:cs="Aptos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486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BADILLO, MARIA ESPERANZA</dc:creator>
  <cp:keywords/>
  <dc:description/>
  <cp:lastModifiedBy>GARCIA BADILLO, MARIA ESPERANZA</cp:lastModifiedBy>
  <cp:revision>3</cp:revision>
  <dcterms:created xsi:type="dcterms:W3CDTF">2026-09-22T07:46:00Z</dcterms:created>
  <dcterms:modified xsi:type="dcterms:W3CDTF">2026-09-22T07:59:00Z</dcterms:modified>
</cp:coreProperties>
</file>